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C975E8" w:rsidP="00497B40">
      <w:pPr>
        <w:jc w:val="center"/>
      </w:pPr>
      <w:r>
        <w:rPr>
          <w:noProof/>
          <w:lang w:eastAsia="tr-TR"/>
        </w:rPr>
        <w:t xml:space="preserve">   </w:t>
      </w:r>
      <w:r>
        <w:rPr>
          <w:noProof/>
          <w:lang w:eastAsia="tr-TR"/>
        </w:rPr>
        <w:drawing>
          <wp:inline distT="0" distB="0" distL="0" distR="0">
            <wp:extent cx="1577381" cy="1590062"/>
            <wp:effectExtent l="0" t="0" r="3810" b="0"/>
            <wp:docPr id="2" name="Resim 2" descr="ksu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u logo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9" b="3207"/>
                    <a:stretch/>
                  </pic:blipFill>
                  <pic:spPr bwMode="auto">
                    <a:xfrm>
                      <a:off x="0" y="0"/>
                      <a:ext cx="1588157" cy="160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                   </w:t>
      </w:r>
      <w:r w:rsidR="00497B40">
        <w:rPr>
          <w:noProof/>
          <w:lang w:eastAsia="tr-TR"/>
        </w:rPr>
        <w:drawing>
          <wp:inline distT="0" distB="0" distL="0" distR="0">
            <wp:extent cx="1752600" cy="1520191"/>
            <wp:effectExtent l="0" t="0" r="0" b="3810"/>
            <wp:docPr id="1" name="Resim 1" descr="ksÃ¼ eÄitim fakÃ¼ltesi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Ã¼ eÄitim fakÃ¼ltesi logo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8" t="16006" r="17671" b="14324"/>
                    <a:stretch/>
                  </pic:blipFill>
                  <pic:spPr bwMode="auto">
                    <a:xfrm>
                      <a:off x="0" y="0"/>
                      <a:ext cx="1759584" cy="152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5E8" w:rsidRDefault="00C975E8" w:rsidP="00497B40">
      <w:pPr>
        <w:jc w:val="center"/>
        <w:rPr>
          <w:rFonts w:ascii="Century Gothic" w:hAnsi="Century Gothic" w:cs="Calibri"/>
          <w:b/>
        </w:rPr>
      </w:pPr>
    </w:p>
    <w:p w:rsidR="00C975E8" w:rsidRDefault="00C975E8" w:rsidP="00497B40">
      <w:pPr>
        <w:jc w:val="center"/>
        <w:rPr>
          <w:rFonts w:ascii="Century Gothic" w:hAnsi="Century Gothic" w:cs="Calibri"/>
          <w:b/>
        </w:rPr>
      </w:pPr>
    </w:p>
    <w:p w:rsidR="003E0A00" w:rsidRDefault="003E0A00" w:rsidP="003E0A0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KSÜ EĞİTİM FAKÜLTESİ 2018-2019 EĞİTİM ÖĞRETİM YILI GÜZ DÖNEMİ PEDAGOJİK FORMASYON EĞİTİMİ SERTİFİKA PROGRAMI </w:t>
      </w:r>
    </w:p>
    <w:p w:rsidR="003E0A00" w:rsidRDefault="003E0A00" w:rsidP="003E0A0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BÜTÜNLEME SINAVI ÇİZELGESİ</w:t>
      </w:r>
    </w:p>
    <w:p w:rsidR="003E0A00" w:rsidRDefault="003E0A00" w:rsidP="00497B40">
      <w:pPr>
        <w:jc w:val="center"/>
        <w:rPr>
          <w:rFonts w:ascii="Century Gothic" w:hAnsi="Century Gothic" w:cs="Calibri"/>
          <w:b/>
        </w:rPr>
      </w:pPr>
    </w:p>
    <w:tbl>
      <w:tblPr>
        <w:tblStyle w:val="TabloKlavuzu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4111"/>
        <w:gridCol w:w="1476"/>
        <w:gridCol w:w="1750"/>
      </w:tblGrid>
      <w:tr w:rsidR="003E0A00" w:rsidRPr="00C73E41" w:rsidTr="00C73E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b/>
                <w:sz w:val="24"/>
                <w:szCs w:val="24"/>
              </w:rPr>
              <w:t>Sınav Yapılacak Derslik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E41">
              <w:rPr>
                <w:rFonts w:ascii="Times New Roman" w:hAnsi="Times New Roman" w:cs="Times New Roman"/>
                <w:b/>
                <w:sz w:val="24"/>
                <w:szCs w:val="24"/>
              </w:rPr>
              <w:t>Öğretim E.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3E0A00" w:rsidRPr="00C73E41" w:rsidTr="00C73E4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A00" w:rsidRPr="00C73E41" w:rsidRDefault="009F5BB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 Yönetimi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C73E41" w:rsidP="003E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</w:t>
            </w:r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gramEnd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Dr. Nail YILDIRIM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 30</w:t>
            </w:r>
          </w:p>
        </w:tc>
      </w:tr>
      <w:tr w:rsidR="003E0A00" w:rsidRPr="00C73E41" w:rsidTr="00C73E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C73E41" w:rsidP="003E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proofErr w:type="gramEnd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Dr. Mahmut SAĞIR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 30</w:t>
            </w:r>
          </w:p>
        </w:tc>
      </w:tr>
      <w:tr w:rsidR="003E0A00" w:rsidRPr="00C73E41" w:rsidTr="00C73E4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C73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End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="003E0A00" w:rsidRPr="00C73E41">
              <w:rPr>
                <w:rFonts w:ascii="Times New Roman" w:hAnsi="Times New Roman" w:cs="Times New Roman"/>
                <w:sz w:val="24"/>
                <w:szCs w:val="24"/>
              </w:rPr>
              <w:t>. Akif KÖSE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 30</w:t>
            </w:r>
          </w:p>
        </w:tc>
      </w:tr>
      <w:tr w:rsidR="003E0A00" w:rsidRPr="00C73E41" w:rsidTr="00C73E4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3E0A00" w:rsidP="003E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EF  8</w:t>
            </w:r>
            <w:proofErr w:type="gram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    Dr. </w:t>
            </w:r>
            <w:proofErr w:type="spell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. Ramazan YİRCİ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 30</w:t>
            </w:r>
          </w:p>
        </w:tc>
      </w:tr>
      <w:tr w:rsidR="003E0A00" w:rsidRPr="00C73E41" w:rsidTr="00C73E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3E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3E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0A00" w:rsidRPr="00C73E41" w:rsidTr="00C73E4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A00" w:rsidRPr="00C73E41" w:rsidRDefault="003E0A0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b/>
                <w:sz w:val="24"/>
                <w:szCs w:val="24"/>
              </w:rPr>
              <w:t>Özel Öğretim Yöntemleri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  <w:r w:rsidR="00C73E41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End"/>
            <w:r w:rsidR="00C73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E4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C73E41">
              <w:rPr>
                <w:rFonts w:ascii="Times New Roman" w:hAnsi="Times New Roman" w:cs="Times New Roman"/>
                <w:sz w:val="24"/>
                <w:szCs w:val="24"/>
              </w:rPr>
              <w:t>. Üyesi Esma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Kuru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00" w:rsidRPr="00C73E41" w:rsidRDefault="003E0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  <w:tr w:rsidR="00C73E41" w:rsidRPr="00C73E41" w:rsidTr="00C73E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41" w:rsidRPr="00C73E41" w:rsidRDefault="00C73E4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Cengiz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Özmen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 w:rsidP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  <w:tr w:rsidR="00C73E41" w:rsidRPr="00C73E41" w:rsidTr="00C73E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41" w:rsidRPr="00C73E41" w:rsidRDefault="00C73E4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İsmail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Arıkoğlu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 w:rsidP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  <w:tr w:rsidR="00C73E41" w:rsidRPr="00C73E41" w:rsidTr="00C73E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41" w:rsidRPr="00C73E41" w:rsidRDefault="00C73E4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 w:rsidP="00C73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. Üyesi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etin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Demirci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 w:rsidP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1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  <w:tr w:rsidR="00C73E41" w:rsidRPr="00C73E41" w:rsidTr="00C73E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E41" w:rsidRPr="00C73E41" w:rsidRDefault="00C73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 w:rsidP="00C73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proofErr w:type="gram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Dr.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hmet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Nalçacı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 w:rsidP="00C7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  <w:tr w:rsidR="00C73E41" w:rsidRPr="00C73E41" w:rsidTr="00C73E4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E41" w:rsidRPr="00C73E41" w:rsidRDefault="00C73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EF </w:t>
            </w: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Serkan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Ünsal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 w:rsidP="00C7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  <w:tr w:rsidR="00C73E41" w:rsidRPr="00C73E41" w:rsidTr="00C73E4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EF  6</w:t>
            </w:r>
            <w:proofErr w:type="gramEnd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Züleyha</w:t>
            </w: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 xml:space="preserve"> Yıldırım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41" w:rsidRPr="00C73E41" w:rsidRDefault="00C73E41" w:rsidP="00C73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73E4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  <w:proofErr w:type="gramEnd"/>
          </w:p>
        </w:tc>
      </w:tr>
    </w:tbl>
    <w:p w:rsidR="003E0A00" w:rsidRDefault="003E0A00" w:rsidP="00497B40">
      <w:pPr>
        <w:jc w:val="center"/>
        <w:rPr>
          <w:rFonts w:ascii="Century Gothic" w:hAnsi="Century Gothic" w:cs="Calibri"/>
          <w:b/>
        </w:rPr>
      </w:pPr>
    </w:p>
    <w:p w:rsidR="003E0A00" w:rsidRDefault="003E0A00" w:rsidP="00497B40">
      <w:pPr>
        <w:jc w:val="center"/>
        <w:rPr>
          <w:rFonts w:ascii="Century Gothic" w:hAnsi="Century Gothic" w:cs="Calibri"/>
          <w:b/>
        </w:rPr>
      </w:pPr>
    </w:p>
    <w:p w:rsidR="003E0A00" w:rsidRDefault="003E0A00" w:rsidP="003E0A00">
      <w:pPr>
        <w:spacing w:after="0" w:line="240" w:lineRule="auto"/>
        <w:rPr>
          <w:szCs w:val="20"/>
        </w:rPr>
      </w:pPr>
      <w:r>
        <w:rPr>
          <w:szCs w:val="20"/>
        </w:rPr>
        <w:t xml:space="preserve">NOT: </w:t>
      </w:r>
      <w:r>
        <w:t>Materyal Geliştirme uygulamalı bir ders olduğundan sınavlar 18-19 OCAK tarihleri arasında dersten sorumlu öğretim üyesince planlanacaktır.</w:t>
      </w:r>
    </w:p>
    <w:p w:rsidR="003E0A00" w:rsidRDefault="003E0A00" w:rsidP="00497B40">
      <w:pPr>
        <w:jc w:val="center"/>
        <w:rPr>
          <w:rFonts w:ascii="Century Gothic" w:hAnsi="Century Gothic" w:cs="Calibri"/>
          <w:b/>
        </w:rPr>
      </w:pPr>
    </w:p>
    <w:sectPr w:rsidR="003E0A00" w:rsidSect="004B55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BC"/>
    <w:rsid w:val="003E0A00"/>
    <w:rsid w:val="00497B40"/>
    <w:rsid w:val="004B55A3"/>
    <w:rsid w:val="005C4FBC"/>
    <w:rsid w:val="006A071C"/>
    <w:rsid w:val="009F5BB1"/>
    <w:rsid w:val="00BA13E5"/>
    <w:rsid w:val="00C73E41"/>
    <w:rsid w:val="00C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B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E0A0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B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E0A0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2019-01-11T12:53:00Z</dcterms:created>
  <dcterms:modified xsi:type="dcterms:W3CDTF">2019-01-11T12:57:00Z</dcterms:modified>
</cp:coreProperties>
</file>